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D" w:rsidRPr="00987A23" w:rsidRDefault="00987A23" w:rsidP="00987A23">
      <w:pPr>
        <w:jc w:val="center"/>
        <w:rPr>
          <w:b/>
        </w:rPr>
      </w:pPr>
      <w:r w:rsidRPr="00987A23">
        <w:rPr>
          <w:b/>
        </w:rPr>
        <w:t>Interpretacja nr 2</w:t>
      </w:r>
    </w:p>
    <w:p w:rsidR="00987A23" w:rsidRDefault="00987A23"/>
    <w:p w:rsidR="00987A23" w:rsidRPr="00987A23" w:rsidRDefault="00987A23" w:rsidP="00987A23">
      <w:pPr>
        <w:rPr>
          <w:b/>
        </w:rPr>
      </w:pPr>
      <w:r w:rsidRPr="00987A23">
        <w:rPr>
          <w:b/>
        </w:rPr>
        <w:t xml:space="preserve">Dot. rozliczania wniosku o pomoc finansową z Budżetu Województwa Podkarpackiego w ramach Podkarpackiego Programu Odnowy Wsi na lata 2011-2016. </w:t>
      </w:r>
    </w:p>
    <w:p w:rsidR="00987A23" w:rsidRPr="00987A23" w:rsidRDefault="00987A23"/>
    <w:p w:rsidR="00987A23" w:rsidRPr="00987A23" w:rsidRDefault="00987A23" w:rsidP="00987A23">
      <w:pPr>
        <w:pStyle w:val="Tekstpodstawowy"/>
        <w:rPr>
          <w:rFonts w:asciiTheme="minorHAnsi" w:hAnsiTheme="minorHAnsi" w:cs="Arial"/>
          <w:color w:val="auto"/>
          <w:sz w:val="22"/>
          <w:szCs w:val="22"/>
        </w:rPr>
      </w:pPr>
      <w:r w:rsidRPr="00987A23">
        <w:rPr>
          <w:rFonts w:asciiTheme="minorHAnsi" w:hAnsiTheme="minorHAnsi" w:cs="Arial"/>
          <w:color w:val="auto"/>
          <w:sz w:val="22"/>
          <w:szCs w:val="22"/>
        </w:rPr>
        <w:t xml:space="preserve">W § 6 ust. 5 </w:t>
      </w:r>
      <w:proofErr w:type="spellStart"/>
      <w:r w:rsidRPr="00987A23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Pr="00987A23">
        <w:rPr>
          <w:rFonts w:asciiTheme="minorHAnsi" w:hAnsiTheme="minorHAnsi" w:cs="Arial"/>
          <w:color w:val="auto"/>
          <w:sz w:val="22"/>
          <w:szCs w:val="22"/>
        </w:rPr>
        <w:t xml:space="preserve"> 2 Szczegółowych warunków i trybu przyznawania pomocy finansowej z  Budżetu  Województwa Podkarpackiego w 2012 roku w ramach Podkarpackiego Programu Odnowy Wsi na lata 2011-2016, zapisano że rozliczenie odbywać się będzie na podstawie potwierdzonych za zgodność z oryginałem kserokopii opisanych faktur. Pod tym pojęciem należy rozumieć również dokumenty o równoważnej wartości dowodowej.  </w:t>
      </w:r>
    </w:p>
    <w:p w:rsidR="00987A23" w:rsidRDefault="00987A23"/>
    <w:sectPr w:rsidR="00987A23" w:rsidSect="00D2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A23"/>
    <w:rsid w:val="0023732C"/>
    <w:rsid w:val="004B0247"/>
    <w:rsid w:val="006A4784"/>
    <w:rsid w:val="00987A23"/>
    <w:rsid w:val="00C668A7"/>
    <w:rsid w:val="00D2355D"/>
    <w:rsid w:val="00D6677C"/>
    <w:rsid w:val="00D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87A2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7A23"/>
    <w:rPr>
      <w:rFonts w:ascii="Times New Roman" w:eastAsia="Times New Roman" w:hAnsi="Times New Roman" w:cs="Times New Roman"/>
      <w:color w:val="FF0000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p.karnas</dc:creator>
  <cp:keywords/>
  <dc:description/>
  <cp:lastModifiedBy>p.brud</cp:lastModifiedBy>
  <cp:revision>2</cp:revision>
  <dcterms:created xsi:type="dcterms:W3CDTF">2012-07-31T09:24:00Z</dcterms:created>
  <dcterms:modified xsi:type="dcterms:W3CDTF">2012-07-31T09:24:00Z</dcterms:modified>
</cp:coreProperties>
</file>